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435590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435590">
        <w:rPr>
          <w:rFonts w:cs="B Titr"/>
          <w:noProof/>
          <w:rtl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>
              <w:txbxContent>
                <w:p w:rsidR="004453E6" w:rsidRDefault="004453E6" w:rsidP="0008759B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B53844">
        <w:rPr>
          <w:rFonts w:cs="B Nazanin" w:hint="cs"/>
          <w:b/>
          <w:bCs/>
          <w:sz w:val="28"/>
          <w:szCs w:val="28"/>
          <w:rtl/>
        </w:rPr>
        <w:t xml:space="preserve">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B5384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B5384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54556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135A4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135A4C">
              <w:rPr>
                <w:rFonts w:cs="B Titr" w:hint="cs"/>
                <w:sz w:val="24"/>
                <w:szCs w:val="24"/>
                <w:rtl/>
              </w:rPr>
              <w:t xml:space="preserve"> زراعت چوب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435590" w:rsidP="006E302D">
      <w:pPr>
        <w:rPr>
          <w:rFonts w:cs="B Titr"/>
          <w:rtl/>
        </w:rPr>
      </w:pPr>
      <w:r w:rsidRPr="00435590"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811"/>
        <w:bidiVisual/>
        <w:tblW w:w="0" w:type="auto"/>
        <w:tblLayout w:type="fixed"/>
        <w:tblLook w:val="04A0"/>
      </w:tblPr>
      <w:tblGrid>
        <w:gridCol w:w="615"/>
        <w:gridCol w:w="1866"/>
        <w:gridCol w:w="710"/>
        <w:gridCol w:w="2642"/>
        <w:gridCol w:w="1869"/>
        <w:gridCol w:w="838"/>
        <w:gridCol w:w="662"/>
        <w:gridCol w:w="652"/>
      </w:tblGrid>
      <w:tr w:rsidR="00660158" w:rsidTr="00F90B41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66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4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6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F90B41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F90B41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F90B41" w:rsidRDefault="00F90B41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عضویت در تعاونی</w:t>
            </w:r>
          </w:p>
          <w:p w:rsidR="00F90B41" w:rsidRDefault="00F90B41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همیار طبیعت</w:t>
            </w:r>
          </w:p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</w:t>
            </w:r>
            <w:r w:rsidR="00F90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1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600AF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صفحه اول دفترچه شرکت تعاونی عکسدارو تصویر کارت همیار طبیعت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F90B41" w:rsidRDefault="00F90B41" w:rsidP="00F90B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ایثارگری</w:t>
            </w:r>
          </w:p>
          <w:p w:rsidR="00F90B41" w:rsidRDefault="00F90B41" w:rsidP="00F90B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جانبازی</w:t>
            </w:r>
          </w:p>
          <w:p w:rsidR="00F90B41" w:rsidRDefault="00F90B41" w:rsidP="00F90B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پرداخت زکات</w:t>
            </w:r>
          </w:p>
          <w:p w:rsidR="00F90B41" w:rsidRDefault="00F90B41" w:rsidP="00F90B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کمک به نهاد های خیریه </w:t>
            </w:r>
          </w:p>
          <w:p w:rsidR="00660158" w:rsidRPr="00F90B41" w:rsidRDefault="00660158" w:rsidP="00F90B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660158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660158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66" w:type="dxa"/>
            <w:shd w:val="clear" w:color="auto" w:fill="D4D3DD" w:themeFill="text2" w:themeFillTint="33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710" w:type="dxa"/>
            <w:shd w:val="clear" w:color="auto" w:fill="FFFFFF" w:themeFill="background1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69" w:type="dxa"/>
            <w:shd w:val="clear" w:color="auto" w:fill="FFFFFF" w:themeFill="background1"/>
          </w:tcPr>
          <w:p w:rsidR="00660158" w:rsidRPr="00F90B41" w:rsidRDefault="00660158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822F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076E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مزرعه زراعت چوب طرح مصوب دارد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453E6" w:rsidP="00F90B41">
            <w:pPr>
              <w:ind w:left="-203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435590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4355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4355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="00435590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بلی           (3)</w:t>
            </w:r>
          </w:p>
          <w:p w:rsidR="00AB1386" w:rsidRPr="00AB1386" w:rsidRDefault="004453E6" w:rsidP="00F90B41">
            <w:pPr>
              <w:ind w:left="-279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435590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4355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4355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="00435590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خیر          (1)</w:t>
            </w:r>
          </w:p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D076E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در صورت داشتن طرح صفحه اول طرح ضم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گردد+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rPr>
          <w:trHeight w:val="2063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سطح ز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کشت مزرعه چقدر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496329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2-1 هکتار 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</w:t>
            </w:r>
          </w:p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5-2هکتار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(2)</w:t>
            </w:r>
          </w:p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8-5  هکتار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(3)</w:t>
            </w:r>
          </w:p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بیشتر از 8 هکتار        (</w:t>
            </w:r>
            <w:r w:rsidR="004963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9E128E" w:rsidRDefault="009E128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9E128E" w:rsidRPr="00AB1386" w:rsidRDefault="009E128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در صورت داشتن طرح صفحه اول طرح ضم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گردد+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سوابق کار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بهره بردار در کاشت گونه ها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سر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الرشد چند سال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4 -7 سال 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(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7-9 سال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(2)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9-11 سال  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(3)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بیشتر از 11 سال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(5)</w:t>
            </w:r>
          </w:p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D076E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در صورت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که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سنوات فعال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کاند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مربوطه کمتر از 4سال باشد فرم مذکور توسط کم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ته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حذف 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گردد)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سن درختان مزرعه مربوطه چند سال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4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(1)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6-4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(2)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8-6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(3)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بیشتر از 8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5)</w:t>
            </w:r>
          </w:p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D076E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در صورت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که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درختان مزرعه کمتر از 4 سال باشد فرم مذکور توسط کم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ته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حذف 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گردد.)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تعداد دوره ها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برداشت شده از مزرعه توسط بهره بردار مربوطه چند بار و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زان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برداشت چند متر مکعب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D076E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کپ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مدارک الزام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است</w:t>
            </w:r>
            <w:r w:rsidR="004453E6" w:rsidRPr="00F90B41">
              <w:rPr>
                <w:rFonts w:ascii="Calibri" w:eastAsia="Calibri" w:hAnsi="Calibri" w:cs="B Nazanin" w:hint="cs"/>
                <w:rtl/>
                <w:lang w:bidi="ar-SA"/>
              </w:rPr>
              <w:t>(کپی باسکول وفاکتور فروش 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سال ها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اول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کشت تلف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استفاده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نما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بلی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(3)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خیر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0C0D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(0)</w:t>
            </w:r>
          </w:p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BD076E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در صورت کشت گونه ها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زراع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در 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ن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ف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ها در سال ها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اول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موارد ذکر گردد)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660158" w:rsidRPr="009E128E" w:rsidRDefault="00337C8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از چه ارقام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مزرعه مربوطه استفاده شده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660158" w:rsidRPr="009E128E" w:rsidRDefault="00D22A9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AB1386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AB1386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bCs w:val="0"/>
                <w:rtl/>
              </w:rPr>
              <w:t xml:space="preserve">زودبازده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</w:t>
            </w:r>
            <w:r w:rsidR="000C0DCA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</w:t>
            </w:r>
            <w:r w:rsidR="00AB1386" w:rsidRPr="00AB1386">
              <w:rPr>
                <w:rFonts w:ascii="Calibri" w:eastAsia="Calibri" w:hAnsi="Calibri" w:cs="B Nazanin" w:hint="cs"/>
                <w:bCs w:val="0"/>
                <w:rtl/>
              </w:rPr>
              <w:t xml:space="preserve">     (4)</w:t>
            </w:r>
          </w:p>
          <w:p w:rsidR="00AB1386" w:rsidRPr="00AB1386" w:rsidRDefault="00AB1386" w:rsidP="00F90B41">
            <w:pPr>
              <w:pStyle w:val="Style1"/>
              <w:jc w:val="center"/>
              <w:rPr>
                <w:rFonts w:ascii="Calibri" w:eastAsia="Calibri" w:hAnsi="Calibri" w:cs="B Nazanin"/>
                <w:bCs w:val="0"/>
                <w:rtl/>
              </w:rPr>
            </w:pPr>
            <w:r w:rsidRPr="00AB1386">
              <w:rPr>
                <w:rFonts w:ascii="Calibri" w:eastAsia="Calibri" w:hAnsi="Calibri" w:cs="B Nazanin" w:hint="cs"/>
                <w:bCs w:val="0"/>
                <w:rtl/>
              </w:rPr>
              <w:t>نام رقم.............................</w:t>
            </w:r>
          </w:p>
          <w:bookmarkStart w:id="0" w:name="Check5"/>
          <w:p w:rsidR="00AB1386" w:rsidRPr="00AB1386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AB1386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AB1386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bookmarkEnd w:id="0"/>
            <w:r w:rsidR="00AB1386" w:rsidRPr="00AB1386">
              <w:rPr>
                <w:rFonts w:ascii="Calibri" w:eastAsia="Calibri" w:hAnsi="Calibri" w:cs="B Nazanin" w:hint="cs"/>
                <w:bCs w:val="0"/>
                <w:rtl/>
              </w:rPr>
              <w:t xml:space="preserve">بومی  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0C0DCA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AB1386" w:rsidRPr="00AB1386">
              <w:rPr>
                <w:rFonts w:ascii="Calibri" w:eastAsia="Calibri" w:hAnsi="Calibri" w:cs="B Nazanin" w:hint="cs"/>
                <w:bCs w:val="0"/>
                <w:rtl/>
              </w:rPr>
              <w:t xml:space="preserve">   (3)            نام رقم............................</w:t>
            </w:r>
          </w:p>
          <w:p w:rsidR="00660158" w:rsidRPr="00AB1386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660158" w:rsidRPr="00F90B41" w:rsidRDefault="00337C8D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ذکر ارقام توص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شده منطقه توسط تحق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قات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 و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مرکز تحق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قات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کشاورز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استان الزام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9E128E" w:rsidRDefault="00660158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D076E" w:rsidRDefault="0066015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076E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BD076E" w:rsidRPr="00BD076E" w:rsidRDefault="00337C8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BD076E" w:rsidRPr="009E128E" w:rsidRDefault="00D22A9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نهال مربوطه را از کجا خر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نما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D076E" w:rsidRPr="009E128E" w:rsidRDefault="00D22A9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نهالستان دولتی  و خصوصی تحت پوشش   (5)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تهیه نهال در محل مزرعه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کاشت مستقیم قلمه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:rsidR="00BD076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9E128E" w:rsidRDefault="009E128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9E128E" w:rsidRPr="00AB1386" w:rsidRDefault="009E128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BD076E" w:rsidRPr="00F90B41" w:rsidRDefault="00D22A97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تصو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فاکتور 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ا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محل فروش نهال  الزام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D076E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076E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BD076E" w:rsidRPr="00BD076E" w:rsidRDefault="00D22A97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BD076E" w:rsidRPr="009E128E" w:rsidRDefault="00D22A9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فواصل کاشت درختان منظم و براساس  اصول فن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D076E" w:rsidRPr="009E128E" w:rsidRDefault="00D22A9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AB1386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bookmarkEnd w:id="1"/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رعایت اصول کامل فنی (7)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رعایت اصول فنی تا 50%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p w:rsidR="00AB1386" w:rsidRPr="00AB1386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AB1386"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AB138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AB13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عدم رعایت اصول فنی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</w:p>
          <w:p w:rsidR="00AB1386" w:rsidRPr="00AB1386" w:rsidRDefault="00AB1386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BD076E" w:rsidRPr="00AB1386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BD076E" w:rsidRPr="00F90B41" w:rsidRDefault="00D22A97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lastRenderedPageBreak/>
              <w:t>موارد اعمال شده ضم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گردد) 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D076E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D076E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BD076E" w:rsidRPr="00BD076E" w:rsidRDefault="00D22A97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BD076E" w:rsidRPr="009E128E" w:rsidRDefault="004D707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مزرعه مورد نظر  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مزارع همجوار الگو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D076E" w:rsidRPr="009E128E" w:rsidRDefault="004D707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AB1386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AB1386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AB1386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AB1386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بلی         (2)</w:t>
            </w:r>
          </w:p>
          <w:p w:rsidR="00BD076E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386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AB1386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AB1386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AB1386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خیر         (0)</w:t>
            </w:r>
          </w:p>
        </w:tc>
        <w:tc>
          <w:tcPr>
            <w:tcW w:w="1869" w:type="dxa"/>
            <w:shd w:val="clear" w:color="auto" w:fill="FFFFFF" w:themeFill="background1"/>
          </w:tcPr>
          <w:p w:rsidR="00BD076E" w:rsidRPr="00F90B41" w:rsidRDefault="004D707D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ترو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 الزام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است و دلا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ل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اورده شود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D076E" w:rsidRPr="009E128E" w:rsidRDefault="00BD076E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D076E" w:rsidRPr="00BD076E" w:rsidRDefault="00BD076E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66" w:type="dxa"/>
            <w:vMerge w:val="restart"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محل مزرعه در محل مناسب انتخاب شده است؟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9E128E" w:rsidRDefault="00435590" w:rsidP="00F90B41">
            <w:pPr>
              <w:pStyle w:val="Style1"/>
              <w:jc w:val="center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انتخاب مناسب(دارای خاک مناسب و آب در دسترس)      (4)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انتخاب نا مناسب  (0)</w:t>
            </w:r>
          </w:p>
        </w:tc>
        <w:tc>
          <w:tcPr>
            <w:tcW w:w="1869" w:type="dxa"/>
            <w:vMerge w:val="restart"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4453E6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*ساختمان فیزیکی خاک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سبک و نفوذ پذیر  (3)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متراکم و دارای خلل و فرج درشت  (0)</w:t>
            </w:r>
          </w:p>
        </w:tc>
        <w:tc>
          <w:tcPr>
            <w:tcW w:w="1869" w:type="dxa"/>
            <w:vMerge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4453E6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*منبع آب</w:t>
            </w:r>
          </w:p>
          <w:p w:rsidR="00BF6E22" w:rsidRPr="009E128E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آب نامتعارف</w: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(2)</w:t>
            </w:r>
          </w:p>
          <w:p w:rsidR="00BF6E22" w:rsidRPr="009E128E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چشمه یا رودخانه</w: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(1.5)</w:t>
            </w:r>
          </w:p>
          <w:p w:rsidR="00BF6E22" w:rsidRPr="009E128E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قنات</w: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(1)</w:t>
            </w:r>
          </w:p>
          <w:p w:rsidR="00BF6E22" w:rsidRPr="009E128E" w:rsidRDefault="00435590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چاه  مجاز  </w: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(0.5)</w:t>
            </w:r>
          </w:p>
          <w:p w:rsidR="00BF6E22" w:rsidRPr="009E128E" w:rsidRDefault="00BF6E22" w:rsidP="00F90B41">
            <w:pPr>
              <w:ind w:left="36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vMerge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rPr>
          <w:trHeight w:val="1560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66" w:type="dxa"/>
            <w:vMerge w:val="restart"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عمل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مراقبت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8.5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4453E6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روش مبارزه با علف ها</w:t>
            </w: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هرز </w:t>
            </w:r>
          </w:p>
          <w:p w:rsidR="00BF6E22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مبارزه</w:t>
            </w:r>
            <w:r w:rsidR="004453E6">
              <w:rPr>
                <w:rFonts w:ascii="Calibri" w:eastAsia="Calibri" w:hAnsi="Calibri" w:cs="B Nazanin"/>
                <w:bCs w:val="0"/>
                <w:rtl/>
              </w:rPr>
              <w:softHyphen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شیمیایی          (0.5)</w:t>
            </w:r>
          </w:p>
          <w:p w:rsidR="00BF6E22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مبارزه</w:t>
            </w:r>
            <w:r w:rsidR="004453E6">
              <w:rPr>
                <w:rFonts w:ascii="Calibri" w:eastAsia="Calibri" w:hAnsi="Calibri" w:cs="B Nazanin"/>
                <w:bCs w:val="0"/>
                <w:rtl/>
              </w:rPr>
              <w:softHyphen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مکانیکی          (1.5)</w:t>
            </w:r>
          </w:p>
          <w:p w:rsidR="00BF6E22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مبارزه</w:t>
            </w:r>
            <w:r w:rsidR="004453E6">
              <w:rPr>
                <w:rFonts w:ascii="Calibri" w:eastAsia="Calibri" w:hAnsi="Calibri" w:cs="B Nazanin"/>
                <w:bCs w:val="0"/>
                <w:rtl/>
              </w:rPr>
              <w:softHyphen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تلفیقی               (1)</w:t>
            </w:r>
          </w:p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vMerge w:val="restart"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F90B41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رئ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س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اداره منابع طب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ع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وآبخ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 w:hint="eastAsia"/>
                <w:rtl/>
                <w:lang w:bidi="ar-SA"/>
              </w:rPr>
              <w:t>زدار</w:t>
            </w:r>
            <w:r w:rsidRPr="00F90B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F90B41">
              <w:rPr>
                <w:rFonts w:ascii="Calibri" w:eastAsia="Calibri" w:hAnsi="Calibri" w:cs="B Nazanin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4453E6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</w:t>
            </w: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453E6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عمل</w:t>
            </w: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453E6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ات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سله شگن</w:t>
            </w: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453E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گرفته است؟</w:t>
            </w:r>
          </w:p>
          <w:p w:rsidR="00BF6E22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بلی        (2)</w:t>
            </w:r>
          </w:p>
          <w:p w:rsidR="00BF6E22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خیر</w:t>
            </w:r>
            <w:r w:rsidR="00BF6E22" w:rsidRPr="009E128E">
              <w:rPr>
                <w:rFonts w:ascii="Calibri" w:eastAsia="Calibri" w:hAnsi="Calibri" w:cs="B Nazanin"/>
                <w:bCs w:val="0"/>
                <w:rtl/>
              </w:rPr>
              <w:t xml:space="preserve">   </w:t>
            </w:r>
            <w:r w:rsidR="004453E6">
              <w:rPr>
                <w:rFonts w:ascii="Calibri" w:eastAsia="Calibri" w:hAnsi="Calibri" w:cs="B Nazanin" w:hint="cs"/>
                <w:bCs w:val="0"/>
                <w:rtl/>
              </w:rPr>
              <w:t xml:space="preserve">      </w:t>
            </w:r>
            <w:r w:rsidR="00BF6E22" w:rsidRPr="009E128E">
              <w:rPr>
                <w:rFonts w:ascii="Calibri" w:eastAsia="Calibri" w:hAnsi="Calibri" w:cs="B Nazanin" w:hint="cs"/>
                <w:bCs w:val="0"/>
                <w:rtl/>
              </w:rPr>
              <w:t>(0)</w:t>
            </w:r>
          </w:p>
        </w:tc>
        <w:tc>
          <w:tcPr>
            <w:tcW w:w="1869" w:type="dxa"/>
            <w:vMerge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0E6CCA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0E6C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زمان آب</w:t>
            </w: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E6CC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ار</w:t>
            </w: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E6C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دور آب</w:t>
            </w: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E6CC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ار</w:t>
            </w: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0E6C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صبح زود  وشب          (3)                                  دفعات  ...........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ظهر                        (1)                                    دفعات........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عصر              </w:t>
            </w:r>
            <w:r w:rsidR="000E6CC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(1.5)              </w: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دفعات........</w:t>
            </w:r>
          </w:p>
        </w:tc>
        <w:tc>
          <w:tcPr>
            <w:tcW w:w="1869" w:type="dxa"/>
            <w:vMerge/>
            <w:shd w:val="clear" w:color="auto" w:fill="FFFFFF" w:themeFill="background1"/>
          </w:tcPr>
          <w:p w:rsidR="00BF6E22" w:rsidRPr="00F90B41" w:rsidRDefault="00BF6E22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8759B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8759B" w:rsidRDefault="0008759B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08759B" w:rsidRPr="004453E6" w:rsidRDefault="0008759B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453E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*نوع کودی که به مزرعه داده میشود کدام موارد است؟</w:t>
            </w:r>
          </w:p>
          <w:p w:rsidR="0008759B" w:rsidRPr="000E6CCA" w:rsidRDefault="0008759B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الف: حیوانی(1)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گاوی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گوسفندی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مرغی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کود توصیه شده(تن بر هکتار):...........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کود مصرف شده(تن در هکتار):...........</w:t>
            </w:r>
          </w:p>
          <w:p w:rsidR="0008759B" w:rsidRPr="000E6CCA" w:rsidRDefault="0008759B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ب شیمیایی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پتاس   (0.5)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توصیه شده (کیلوگرم /هکتار)............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مصرف شده(کیلوگرم /هکتار)...............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مصرف..........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ازته     (1)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توصیه شده (کیلوگرم /هکتار)...............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مصرف شده(کیلوگرم /هکتار)...............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مصرف..........</w:t>
            </w:r>
          </w:p>
          <w:p w:rsidR="0008759B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فسفاته (0.5)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توصیه شده (کیلوگرم /هکتار)...............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 مصرف شده(کیلوگرم /هکتار)...............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مصرف..........</w:t>
            </w:r>
          </w:p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08759B" w:rsidRPr="00F90B41" w:rsidRDefault="0008759B" w:rsidP="00F90B4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08759B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8759B" w:rsidRPr="00BD076E" w:rsidRDefault="0008759B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8759B" w:rsidRPr="00BD076E" w:rsidRDefault="0008759B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7A1D" w:rsidTr="00F90B41"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:rsidR="00837A1D" w:rsidRDefault="00837A1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1866" w:type="dxa"/>
            <w:vMerge w:val="restart"/>
            <w:shd w:val="clear" w:color="auto" w:fill="D4D3DD" w:themeFill="text2" w:themeFillTint="33"/>
            <w:vAlign w:val="center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کنترل آفات و 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837A1D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7.5</w:t>
            </w:r>
          </w:p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837A1D" w:rsidRPr="000E6CCA" w:rsidRDefault="00837A1D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الف: پیشگیری- محدود سازی(حداکثر 3)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استفاده از نهال سالم و شناسه دار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هرس صحیح و به موقع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حذف علف های هرز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استفاده از ارقام سازگار و توصیه شده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رعایت فاصله کشت</w:t>
            </w:r>
          </w:p>
          <w:p w:rsidR="00837A1D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837A1D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837A1D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آبیاری مناسب/تنظیم دور آبیاری</w:t>
            </w:r>
          </w:p>
        </w:tc>
        <w:tc>
          <w:tcPr>
            <w:tcW w:w="1869" w:type="dxa"/>
            <w:shd w:val="clear" w:color="auto" w:fill="FFFFFF" w:themeFill="background1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رئ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وآبخ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زدار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شهرستان و اداره حفظ نباتات مد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جهاد کشاورز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37A1D" w:rsidRPr="00BD076E" w:rsidRDefault="00837A1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37A1D" w:rsidRPr="00BD076E" w:rsidRDefault="00837A1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rPr>
          <w:trHeight w:val="4872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837A1D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0E6CCA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ب: پایش        (حداکثر2.5)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توانایی شناسایی درخت و آفت و بیماری و رابطه وتاثیر متقابل آنها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مشخص کردن پیک خسارت بر اساس مطالعات قبلی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کاربرد واحد پایش متحرک(انجام بازدید منظم / دوره ای)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نمونه برداری (با هدف تخمین میزان وقوع،گسترش و......)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ارزیابی و نتیجه گیری</w:t>
            </w:r>
          </w:p>
          <w:p w:rsidR="00BF6E22" w:rsidRDefault="00BF6E22" w:rsidP="00F90B41">
            <w:pPr>
              <w:jc w:val="center"/>
              <w:rPr>
                <w:rtl/>
              </w:rPr>
            </w:pPr>
          </w:p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bCs/>
                <w:rtl/>
              </w:rPr>
            </w:pPr>
          </w:p>
        </w:tc>
        <w:tc>
          <w:tcPr>
            <w:tcW w:w="1869" w:type="dxa"/>
            <w:vMerge w:val="restart"/>
            <w:shd w:val="clear" w:color="auto" w:fill="FFFFFF" w:themeFill="background1"/>
          </w:tcPr>
          <w:p w:rsidR="00BF6E22" w:rsidRPr="00837A1D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6E22" w:rsidTr="00F90B41"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:rsidR="00BF6E22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6" w:type="dxa"/>
            <w:vMerge/>
            <w:shd w:val="clear" w:color="auto" w:fill="D4D3DD" w:themeFill="text2" w:themeFillTint="33"/>
            <w:vAlign w:val="center"/>
          </w:tcPr>
          <w:p w:rsidR="00BF6E22" w:rsidRPr="00837A1D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BF6E22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BF6E22" w:rsidRPr="000E6CCA" w:rsidRDefault="00BF6E22" w:rsidP="00F90B41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E6C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ج: کنترل   (حداکثر2)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مکانیکی    (2)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مکانیکی – شیمیایی   (1.5)</w:t>
            </w:r>
          </w:p>
          <w:p w:rsidR="00BF6E22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BF6E22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BF6E22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شیمیایی            (0.5)</w:t>
            </w:r>
          </w:p>
          <w:p w:rsidR="00BF6E22" w:rsidRPr="009E128E" w:rsidRDefault="00BF6E22" w:rsidP="00F90B41">
            <w:pPr>
              <w:pStyle w:val="Style1"/>
              <w:jc w:val="center"/>
              <w:rPr>
                <w:rFonts w:ascii="Calibri" w:eastAsia="Calibri" w:hAnsi="Calibri" w:cs="B Nazanin"/>
                <w:bCs w:val="0"/>
                <w:rtl/>
              </w:rPr>
            </w:pPr>
          </w:p>
        </w:tc>
        <w:tc>
          <w:tcPr>
            <w:tcW w:w="1869" w:type="dxa"/>
            <w:vMerge/>
            <w:shd w:val="clear" w:color="auto" w:fill="FFFFFF" w:themeFill="background1"/>
          </w:tcPr>
          <w:p w:rsidR="00BF6E22" w:rsidRPr="00837A1D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F6E22" w:rsidRPr="009E128E" w:rsidRDefault="00BF6E22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BF6E22" w:rsidRPr="00BD076E" w:rsidRDefault="00BF6E22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7A1D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837A1D" w:rsidRPr="00837A1D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37A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 پرورشی انجام شده در مزرعه چگونه است؟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837A1D" w:rsidRPr="009E128E" w:rsidRDefault="000E6CCA" w:rsidP="00F90B41">
            <w:pPr>
              <w:pStyle w:val="Style1"/>
              <w:jc w:val="center"/>
              <w:rPr>
                <w:rFonts w:ascii="Calibri" w:eastAsia="Calibri" w:hAnsi="Calibri" w:cs="B Nazanin"/>
                <w:bCs w:val="0"/>
                <w:rtl/>
              </w:rPr>
            </w:pPr>
            <w:r>
              <w:rPr>
                <w:rFonts w:ascii="Calibri" w:eastAsia="Calibri" w:hAnsi="Calibri" w:cs="B Nazanin" w:hint="cs"/>
                <w:bCs w:val="0"/>
                <w:rtl/>
              </w:rPr>
              <w:t>عملیات انجام شده به طور کامل توضیح داده شود</w:t>
            </w:r>
          </w:p>
        </w:tc>
        <w:tc>
          <w:tcPr>
            <w:tcW w:w="1869" w:type="dxa"/>
            <w:shd w:val="clear" w:color="auto" w:fill="FFFFFF" w:themeFill="background1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37A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رئیس اداره منابع طبیعی وآبخیزداری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37A1D" w:rsidRPr="009E128E" w:rsidRDefault="00837A1D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37A1D" w:rsidRPr="00BD076E" w:rsidRDefault="00837A1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37A1D" w:rsidRPr="00BD076E" w:rsidRDefault="00837A1D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هدف از کشت درخت در مزرعه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انبوه کاری</w:t>
            </w:r>
            <w:r w:rsidR="000E6CCA">
              <w:rPr>
                <w:rFonts w:ascii="Calibri" w:eastAsia="Calibri" w:hAnsi="Calibri" w:cs="B Nazanin" w:hint="cs"/>
                <w:bCs w:val="0"/>
                <w:rtl/>
              </w:rPr>
              <w:t xml:space="preserve"> (5)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 w:hint="cs"/>
                <w:bCs w:val="0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 w:hint="cs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تلفیقی</w:t>
            </w:r>
            <w:r w:rsidR="000E6CCA">
              <w:rPr>
                <w:rFonts w:ascii="Calibri" w:eastAsia="Calibri" w:hAnsi="Calibri" w:cs="B Nazanin" w:hint="cs"/>
                <w:bCs w:val="0"/>
                <w:rtl/>
              </w:rPr>
              <w:t>(3)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حاشیه کاری</w:t>
            </w:r>
            <w:r w:rsidR="000E6CCA">
              <w:rPr>
                <w:rFonts w:ascii="Calibri" w:eastAsia="Calibri" w:hAnsi="Calibri" w:cs="B Nazanin" w:hint="cs"/>
                <w:bCs w:val="0"/>
                <w:rtl/>
              </w:rPr>
              <w:t xml:space="preserve"> (2)</w:t>
            </w:r>
          </w:p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در صورت کاشت به صورت حاس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حداقل 400 اصله باشد.)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8759B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اشتغال (تعداد)</w:t>
            </w:r>
          </w:p>
          <w:p w:rsidR="000D3334" w:rsidRPr="009E128E" w:rsidRDefault="0008759B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(حداکثر 4 امتیاز)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08759B" w:rsidRPr="000E6CCA" w:rsidRDefault="0008759B" w:rsidP="00F90B41">
            <w:pPr>
              <w:pStyle w:val="Style1"/>
              <w:jc w:val="center"/>
              <w:rPr>
                <w:rFonts w:ascii="Calibri" w:eastAsia="Calibri" w:hAnsi="Calibri" w:cs="B Nazanin"/>
                <w:b/>
                <w:rtl/>
              </w:rPr>
            </w:pPr>
            <w:r w:rsidRPr="000E6CCA">
              <w:rPr>
                <w:rFonts w:ascii="Calibri" w:eastAsia="Calibri" w:hAnsi="Calibri" w:cs="B Nazanin" w:hint="cs"/>
                <w:b/>
                <w:rtl/>
              </w:rPr>
              <w:t>الف) تعداد نفرات دائم (نفر)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2-4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  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(2)</w:t>
            </w:r>
          </w:p>
          <w:p w:rsidR="0008759B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>5-8                         (4)</w:t>
            </w:r>
          </w:p>
          <w:p w:rsidR="000E6CCA" w:rsidRPr="009E128E" w:rsidRDefault="000E6CCA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</w:p>
          <w:p w:rsidR="0008759B" w:rsidRPr="000E6CCA" w:rsidRDefault="0008759B" w:rsidP="00F90B41">
            <w:pPr>
              <w:pStyle w:val="Style1"/>
              <w:jc w:val="center"/>
              <w:rPr>
                <w:rFonts w:ascii="Calibri" w:eastAsia="Calibri" w:hAnsi="Calibri" w:cs="B Nazanin"/>
                <w:b/>
                <w:rtl/>
              </w:rPr>
            </w:pPr>
            <w:r w:rsidRPr="000E6CCA">
              <w:rPr>
                <w:rFonts w:ascii="Calibri" w:eastAsia="Calibri" w:hAnsi="Calibri" w:cs="B Nazanin" w:hint="cs"/>
                <w:b/>
                <w:rtl/>
              </w:rPr>
              <w:t>ب)تعداد موقت  (نفرروز)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50-20 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(1)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150-50     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(2)</w:t>
            </w:r>
          </w:p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300-150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(3)</w:t>
            </w:r>
          </w:p>
          <w:p w:rsidR="000D3334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بیشتر از 300  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(4)</w:t>
            </w: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رئ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وآبخ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زدار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مزرعه 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دارد؟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08759B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دارد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     </w:t>
            </w:r>
            <w:r w:rsidR="0008759B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(2)</w:t>
            </w:r>
          </w:p>
          <w:p w:rsidR="000D3334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08759B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ندارد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08759B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(0)</w:t>
            </w: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وست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مه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نامه مربوط به سال جار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 الزام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است.)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مزرعه قبل از 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کاشت و بعد از برداشت دارا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آزما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ش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خاک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باشد؟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دارد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(2)</w:t>
            </w:r>
          </w:p>
          <w:p w:rsidR="000D3334" w:rsidRP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ندارد   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9E128E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(0)</w:t>
            </w: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وست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آزما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ش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lastRenderedPageBreak/>
              <w:t>مربوط به سال جار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 الزام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است.)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نوع س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آب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مزرعه چگونه است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56087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>مدرن</w:t>
            </w:r>
            <w:r w:rsidR="000E6CCA">
              <w:rPr>
                <w:rFonts w:ascii="Calibri" w:eastAsia="Calibri" w:hAnsi="Calibri" w:cs="B Nazanin"/>
                <w:bCs w:val="0"/>
                <w:rtl/>
              </w:rPr>
              <w:softHyphen/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>(سیستم</w:t>
            </w:r>
            <w:r w:rsidR="000E6CCA">
              <w:rPr>
                <w:rFonts w:ascii="Calibri" w:eastAsia="Calibri" w:hAnsi="Calibri" w:cs="B Nazanin"/>
                <w:bCs w:val="0"/>
                <w:rtl/>
              </w:rPr>
              <w:softHyphen/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>تحت فشار)(3.5)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سنتی(غرقابی)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(1)</w:t>
            </w:r>
          </w:p>
          <w:p w:rsidR="009E128E" w:rsidRDefault="00435590" w:rsidP="00F90B4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تلفیقی   </w:t>
            </w:r>
            <w:r w:rsid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9E128E"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(2)</w:t>
            </w:r>
          </w:p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تصو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وست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محل فروش چوب تول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شده در  کدام مناطق صورت 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گ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560877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شهرستان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(0.5)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استان  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(0.75)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کشور      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(1)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صادرات     </w:t>
            </w:r>
            <w:r w:rsidR="009E128E">
              <w:rPr>
                <w:rFonts w:ascii="Calibri" w:eastAsia="Calibri" w:hAnsi="Calibri" w:cs="B Nazanin" w:hint="cs"/>
                <w:bCs w:val="0"/>
                <w:rtl/>
              </w:rPr>
              <w:t xml:space="preserve">           </w:t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 (1.5)</w:t>
            </w:r>
          </w:p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کپ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مدارک الزام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3334" w:rsidTr="00F90B41">
        <w:tc>
          <w:tcPr>
            <w:tcW w:w="615" w:type="dxa"/>
            <w:shd w:val="clear" w:color="auto" w:fill="E3F1ED" w:themeFill="accent3" w:themeFillTint="33"/>
            <w:vAlign w:val="center"/>
          </w:tcPr>
          <w:p w:rsidR="000D3334" w:rsidRDefault="007A0B48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66" w:type="dxa"/>
            <w:shd w:val="clear" w:color="auto" w:fill="D4D3DD" w:themeFill="text2" w:themeFillTint="33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بهره بردار خلاق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ونوآور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کاردارد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روش کاشت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روش آبیاری</w:t>
            </w:r>
          </w:p>
          <w:p w:rsidR="009E128E" w:rsidRPr="009E128E" w:rsidRDefault="00435590" w:rsidP="00F90B41">
            <w:pPr>
              <w:pStyle w:val="Style1"/>
              <w:jc w:val="center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افزایش تولید در واحد سطح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روش مبارزه با آفات و بیماری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استفاده از سایر ظرفیت های عرصه برای افزایش معیشت</w:t>
            </w:r>
          </w:p>
          <w:p w:rsidR="009E128E" w:rsidRPr="009E128E" w:rsidRDefault="00435590" w:rsidP="00F90B41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E128E" w:rsidRPr="009E128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E128E" w:rsidRPr="009E128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E128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E128E" w:rsidRPr="009E128E">
              <w:rPr>
                <w:rFonts w:ascii="Calibri" w:eastAsia="Calibri" w:hAnsi="Calibri" w:cs="B Nazanin" w:hint="cs"/>
                <w:bCs w:val="0"/>
                <w:rtl/>
              </w:rPr>
              <w:t xml:space="preserve"> سایر</w:t>
            </w:r>
          </w:p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مصداق پ</w:t>
            </w:r>
            <w:r w:rsidRPr="009E12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9E128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وست</w:t>
            </w:r>
            <w:r w:rsidRPr="009E12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0D3334" w:rsidRPr="009E128E" w:rsidRDefault="000D3334" w:rsidP="00F90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0D3334" w:rsidRPr="00BD076E" w:rsidRDefault="000D3334" w:rsidP="00F90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F90B41">
        <w:tc>
          <w:tcPr>
            <w:tcW w:w="2481" w:type="dxa"/>
            <w:gridSpan w:val="2"/>
            <w:shd w:val="clear" w:color="auto" w:fill="D4D3DD" w:themeFill="text2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:rsidR="00660158" w:rsidRDefault="000C0DCA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  <w:r w:rsidR="00435590"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56087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60877">
              <w:rPr>
                <w:rFonts w:cs="B Titr" w:hint="cs"/>
                <w:b/>
                <w:bCs/>
                <w:sz w:val="20"/>
                <w:szCs w:val="20"/>
                <w:rtl/>
              </w:rPr>
              <w:instrText>=</w:instrText>
            </w:r>
            <w:r w:rsidR="00560877">
              <w:rPr>
                <w:rFonts w:cs="B Titr" w:hint="cs"/>
                <w:b/>
                <w:bCs/>
                <w:sz w:val="20"/>
                <w:szCs w:val="20"/>
              </w:rPr>
              <w:instrText>SUM(ABOVE</w:instrText>
            </w:r>
            <w:r w:rsidR="00560877">
              <w:rPr>
                <w:rFonts w:cs="B Titr" w:hint="cs"/>
                <w:b/>
                <w:bCs/>
                <w:sz w:val="20"/>
                <w:szCs w:val="20"/>
                <w:rtl/>
              </w:rPr>
              <w:instrText>)</w:instrText>
            </w:r>
            <w:r w:rsidR="0056087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35590"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42" w:type="dxa"/>
            <w:shd w:val="clear" w:color="auto" w:fill="D4D3DD" w:themeFill="text2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9" w:type="dxa"/>
            <w:shd w:val="clear" w:color="auto" w:fill="D4D3DD" w:themeFill="text2" w:themeFillTint="33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92D050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92D050"/>
          </w:tcPr>
          <w:p w:rsidR="00660158" w:rsidRDefault="00660158" w:rsidP="00F90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1532E" w:rsidRDefault="00D1532E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bookmarkStart w:id="2" w:name="_GoBack"/>
      <w:bookmarkEnd w:id="2"/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435590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435590">
        <w:rPr>
          <w:noProof/>
          <w:sz w:val="28"/>
          <w:szCs w:val="28"/>
          <w:rtl/>
        </w:rPr>
        <w:lastRenderedPageBreak/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4453E6" w:rsidRPr="000B76D6" w:rsidRDefault="004453E6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4453E6" w:rsidRPr="00377234" w:rsidRDefault="004453E6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4453E6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453E6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453E6" w:rsidRPr="00377234" w:rsidRDefault="004453E6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453E6" w:rsidRPr="00377234" w:rsidRDefault="004453E6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4453E6" w:rsidRDefault="004453E6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453E6" w:rsidRPr="00344B4C" w:rsidRDefault="004453E6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453E6" w:rsidRPr="00344B4C" w:rsidRDefault="004453E6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86" w:rsidRDefault="00813786" w:rsidP="00437F4D">
      <w:pPr>
        <w:spacing w:after="0" w:line="240" w:lineRule="auto"/>
      </w:pPr>
      <w:r>
        <w:separator/>
      </w:r>
    </w:p>
  </w:endnote>
  <w:endnote w:type="continuationSeparator" w:id="0">
    <w:p w:rsidR="00813786" w:rsidRDefault="0081378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86" w:rsidRDefault="00813786" w:rsidP="00437F4D">
      <w:pPr>
        <w:spacing w:after="0" w:line="240" w:lineRule="auto"/>
      </w:pPr>
      <w:r>
        <w:separator/>
      </w:r>
    </w:p>
  </w:footnote>
  <w:footnote w:type="continuationSeparator" w:id="0">
    <w:p w:rsidR="00813786" w:rsidRDefault="0081378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07378"/>
    <w:multiLevelType w:val="hybridMultilevel"/>
    <w:tmpl w:val="96DC0D08"/>
    <w:lvl w:ilvl="0" w:tplc="5BA2E1B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623B5"/>
    <w:multiLevelType w:val="hybridMultilevel"/>
    <w:tmpl w:val="4372E88A"/>
    <w:lvl w:ilvl="0" w:tplc="D352AF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E5650"/>
    <w:multiLevelType w:val="hybridMultilevel"/>
    <w:tmpl w:val="AA7E4C5A"/>
    <w:lvl w:ilvl="0" w:tplc="E74CFDF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41E01"/>
    <w:multiLevelType w:val="hybridMultilevel"/>
    <w:tmpl w:val="F3E8B32E"/>
    <w:lvl w:ilvl="0" w:tplc="AF9A4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2"/>
  </w:num>
  <w:num w:numId="5">
    <w:abstractNumId w:val="0"/>
  </w:num>
  <w:num w:numId="6">
    <w:abstractNumId w:val="14"/>
  </w:num>
  <w:num w:numId="7">
    <w:abstractNumId w:val="17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3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2620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8759B"/>
    <w:rsid w:val="00092289"/>
    <w:rsid w:val="000964BF"/>
    <w:rsid w:val="000A7A26"/>
    <w:rsid w:val="000B2CD7"/>
    <w:rsid w:val="000B4DA2"/>
    <w:rsid w:val="000B6710"/>
    <w:rsid w:val="000B76D6"/>
    <w:rsid w:val="000C0DCA"/>
    <w:rsid w:val="000C37B7"/>
    <w:rsid w:val="000C3D52"/>
    <w:rsid w:val="000D3334"/>
    <w:rsid w:val="000E3EA3"/>
    <w:rsid w:val="000E6CCA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35A4C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97C2D"/>
    <w:rsid w:val="001A74C9"/>
    <w:rsid w:val="001B2243"/>
    <w:rsid w:val="001B4D9F"/>
    <w:rsid w:val="001B503F"/>
    <w:rsid w:val="001B64A8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37C8D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423B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5590"/>
    <w:rsid w:val="00437F4D"/>
    <w:rsid w:val="004453E6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329"/>
    <w:rsid w:val="00496567"/>
    <w:rsid w:val="004A39E1"/>
    <w:rsid w:val="004A43EF"/>
    <w:rsid w:val="004A5054"/>
    <w:rsid w:val="004B769D"/>
    <w:rsid w:val="004C3869"/>
    <w:rsid w:val="004C6FD9"/>
    <w:rsid w:val="004D707D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64"/>
    <w:rsid w:val="00545595"/>
    <w:rsid w:val="00560877"/>
    <w:rsid w:val="0056136C"/>
    <w:rsid w:val="00561DDF"/>
    <w:rsid w:val="00561FAB"/>
    <w:rsid w:val="00567E1C"/>
    <w:rsid w:val="0057026C"/>
    <w:rsid w:val="00571676"/>
    <w:rsid w:val="005748BB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0BA0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C582F"/>
    <w:rsid w:val="006D351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0B48"/>
    <w:rsid w:val="007A4641"/>
    <w:rsid w:val="007A5B91"/>
    <w:rsid w:val="007C20BB"/>
    <w:rsid w:val="007C48D7"/>
    <w:rsid w:val="007E3809"/>
    <w:rsid w:val="007F4385"/>
    <w:rsid w:val="007F7274"/>
    <w:rsid w:val="00804E6A"/>
    <w:rsid w:val="008050F2"/>
    <w:rsid w:val="00805667"/>
    <w:rsid w:val="008057A5"/>
    <w:rsid w:val="00805CA8"/>
    <w:rsid w:val="00813786"/>
    <w:rsid w:val="00817578"/>
    <w:rsid w:val="00823367"/>
    <w:rsid w:val="00837A1D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8F6BF5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128E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DD8"/>
    <w:rsid w:val="00A91EED"/>
    <w:rsid w:val="00A94A7B"/>
    <w:rsid w:val="00A97406"/>
    <w:rsid w:val="00AB138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22920"/>
    <w:rsid w:val="00B4291C"/>
    <w:rsid w:val="00B43BC5"/>
    <w:rsid w:val="00B45363"/>
    <w:rsid w:val="00B47049"/>
    <w:rsid w:val="00B51AAA"/>
    <w:rsid w:val="00B53844"/>
    <w:rsid w:val="00B600AF"/>
    <w:rsid w:val="00B606CD"/>
    <w:rsid w:val="00B64DCC"/>
    <w:rsid w:val="00B822F6"/>
    <w:rsid w:val="00B82488"/>
    <w:rsid w:val="00B85658"/>
    <w:rsid w:val="00B87F3F"/>
    <w:rsid w:val="00B92DD2"/>
    <w:rsid w:val="00B93C9B"/>
    <w:rsid w:val="00BA3ED6"/>
    <w:rsid w:val="00BD076E"/>
    <w:rsid w:val="00BE2C05"/>
    <w:rsid w:val="00BE60AD"/>
    <w:rsid w:val="00BF0BFE"/>
    <w:rsid w:val="00BF2F96"/>
    <w:rsid w:val="00BF6E22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532E"/>
    <w:rsid w:val="00D177C6"/>
    <w:rsid w:val="00D22A97"/>
    <w:rsid w:val="00D25C92"/>
    <w:rsid w:val="00D25DCB"/>
    <w:rsid w:val="00D2797C"/>
    <w:rsid w:val="00D32647"/>
    <w:rsid w:val="00D37920"/>
    <w:rsid w:val="00D410B6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0B41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AB138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AB138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985D-E2C0-4EAE-9BEF-387305CB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9</cp:revision>
  <cp:lastPrinted>2022-04-30T12:05:00Z</cp:lastPrinted>
  <dcterms:created xsi:type="dcterms:W3CDTF">2025-03-11T09:04:00Z</dcterms:created>
  <dcterms:modified xsi:type="dcterms:W3CDTF">2026-05-17T05:38:00Z</dcterms:modified>
</cp:coreProperties>
</file>